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FA2" w:rsidRPr="00E75081" w:rsidRDefault="00AC7C29" w:rsidP="00E750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75081">
        <w:rPr>
          <w:rFonts w:ascii="Times New Roman" w:hAnsi="Times New Roman" w:cs="Times New Roman"/>
          <w:b/>
          <w:i/>
          <w:sz w:val="24"/>
          <w:szCs w:val="24"/>
        </w:rPr>
        <w:t>Таблица.  Зональная специализация сельского хозяйства</w:t>
      </w:r>
    </w:p>
    <w:tbl>
      <w:tblPr>
        <w:tblW w:w="81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67"/>
        <w:gridCol w:w="2835"/>
        <w:gridCol w:w="2693"/>
      </w:tblGrid>
      <w:tr w:rsidR="00AC7C29" w:rsidRPr="009B4002" w:rsidTr="00E75081">
        <w:trPr>
          <w:trHeight w:val="775"/>
          <w:tblCellSpacing w:w="0" w:type="dxa"/>
        </w:trPr>
        <w:tc>
          <w:tcPr>
            <w:tcW w:w="2667" w:type="dxa"/>
            <w:hideMark/>
          </w:tcPr>
          <w:p w:rsidR="00AC7C29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Отрасль растениеводства</w:t>
            </w:r>
          </w:p>
        </w:tc>
        <w:tc>
          <w:tcPr>
            <w:tcW w:w="2835" w:type="dxa"/>
            <w:hideMark/>
          </w:tcPr>
          <w:p w:rsidR="00AC7C29" w:rsidRPr="009B4002" w:rsidRDefault="00AC7C29" w:rsidP="00AC7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Направление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География размещения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Зерновое производство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Озимое 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зерноводство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AC7C29" w:rsidRPr="009B4002" w:rsidRDefault="00AC7C29" w:rsidP="00FD2D3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bookmarkStart w:id="0" w:name="_GoBack"/>
            <w:bookmarkEnd w:id="0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Рожь</w:t>
            </w:r>
          </w:p>
          <w:p w:rsidR="00AC7C29" w:rsidRPr="009B4002" w:rsidRDefault="00AC7C29" w:rsidP="00FD2D3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7C29" w:rsidRPr="009B4002" w:rsidRDefault="00AC7C29" w:rsidP="00FD2D3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Пшеница, ячмень</w:t>
            </w:r>
          </w:p>
          <w:p w:rsidR="00AC7C29" w:rsidRPr="009B4002" w:rsidRDefault="00AC7C29" w:rsidP="00FD2D3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Яровое</w:t>
            </w:r>
            <w:proofErr w:type="gram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зерноводство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: пшеница, овес, ячмень, кукуруза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Средняя полоса Центральной России, Урала и Западной Сибири 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Поволжье и Северный Кавказ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Ценрально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-Черноземный район, Юг Урала и Западной Сибири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Зерново-бобовое производство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Горох, фасоль, соя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Средняя полоса России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Овощеводство 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Картофелеводство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Производство капусты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Производство корнеплодов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Выращивание бахчевых культур </w:t>
            </w:r>
            <w:proofErr w:type="gram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арбузы, дыни и др.)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Выращивание листовых и эфиромасличных овощей (щавель, шпинат, сельдерей, укроп и др.)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Производство томатов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Центральная Россия, Средний Урал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Пригородное производство в средней полосе России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Волгоградская и Астраханская области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Пригородное производство и тепличное производство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Волгоградская и Астраханская области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Выращивание технических культур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Масличные культуры (подсолнечник, рапс, горчица)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Сахаросодержащие культуры (сахарная свекла)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Маслично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-волокнистые культуры (лен)</w:t>
            </w:r>
            <w:proofErr w:type="gramEnd"/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  <w:t>Поволжье и Северный Кавказ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Ценрально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Черноземный район,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Ценрально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-Черноземный район,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Башкирия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Средняя полоса, на подзолистых почвах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  <w:t>Садоводство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Производство ягод (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смородина</w:t>
            </w:r>
            <w:proofErr w:type="gram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алина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крыжовник, 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арония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-черноплодная и 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Фруктоводство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(яблоня, </w:t>
            </w:r>
            <w:proofErr w:type="spellStart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грушя</w:t>
            </w:r>
            <w:proofErr w:type="spellEnd"/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t>, вишня и др.)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Пригородное производство Средней полосы России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Центральная Россия, лесостепные районы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Виноградарство 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Столовое производство</w:t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Винное производство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Северный Кавказ и Поволжье</w:t>
            </w:r>
          </w:p>
        </w:tc>
      </w:tr>
      <w:tr w:rsidR="00AC7C29" w:rsidRPr="009B4002" w:rsidTr="00E75081">
        <w:trPr>
          <w:tblCellSpacing w:w="0" w:type="dxa"/>
        </w:trPr>
        <w:tc>
          <w:tcPr>
            <w:tcW w:w="2667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Многолетние травы</w:t>
            </w:r>
          </w:p>
        </w:tc>
        <w:tc>
          <w:tcPr>
            <w:tcW w:w="2835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Клевер, типчак, костер, вика, люцерна, тимофеевка</w:t>
            </w:r>
          </w:p>
        </w:tc>
        <w:tc>
          <w:tcPr>
            <w:tcW w:w="2693" w:type="dxa"/>
            <w:hideMark/>
          </w:tcPr>
          <w:p w:rsidR="00AC7C29" w:rsidRPr="009B4002" w:rsidRDefault="00AC7C29" w:rsidP="00FD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Средняя полоса, в районах разведения КРС</w:t>
            </w:r>
          </w:p>
        </w:tc>
      </w:tr>
    </w:tbl>
    <w:p w:rsidR="00AC7C29" w:rsidRPr="009B4002" w:rsidRDefault="00AC7C29" w:rsidP="00AC7C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4002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9B4002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AC7C29" w:rsidRDefault="00AC7C29" w:rsidP="00AC7C29"/>
    <w:p w:rsidR="00AC7C29" w:rsidRPr="00AC7C29" w:rsidRDefault="00AC7C29" w:rsidP="00AC7C29">
      <w:pPr>
        <w:rPr>
          <w:rFonts w:ascii="Times New Roman" w:hAnsi="Times New Roman" w:cs="Times New Roman"/>
          <w:sz w:val="24"/>
          <w:szCs w:val="24"/>
        </w:rPr>
      </w:pPr>
    </w:p>
    <w:sectPr w:rsidR="00AC7C29" w:rsidRPr="00AC7C29" w:rsidSect="001C5E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D3D" w:rsidRDefault="005A3D3D" w:rsidP="00AC7C29">
      <w:pPr>
        <w:spacing w:after="0" w:line="240" w:lineRule="auto"/>
      </w:pPr>
      <w:r>
        <w:separator/>
      </w:r>
    </w:p>
  </w:endnote>
  <w:endnote w:type="continuationSeparator" w:id="0">
    <w:p w:rsidR="005A3D3D" w:rsidRDefault="005A3D3D" w:rsidP="00AC7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D3D" w:rsidRDefault="005A3D3D" w:rsidP="00AC7C29">
      <w:pPr>
        <w:spacing w:after="0" w:line="240" w:lineRule="auto"/>
      </w:pPr>
      <w:r>
        <w:separator/>
      </w:r>
    </w:p>
  </w:footnote>
  <w:footnote w:type="continuationSeparator" w:id="0">
    <w:p w:rsidR="005A3D3D" w:rsidRDefault="005A3D3D" w:rsidP="00AC7C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033F4"/>
    <w:multiLevelType w:val="multilevel"/>
    <w:tmpl w:val="B6648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CD18F2"/>
    <w:multiLevelType w:val="multilevel"/>
    <w:tmpl w:val="4D10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B4002"/>
    <w:rsid w:val="001C5E54"/>
    <w:rsid w:val="00265FA2"/>
    <w:rsid w:val="005A3D3D"/>
    <w:rsid w:val="00933CE9"/>
    <w:rsid w:val="009B4002"/>
    <w:rsid w:val="00AC7C29"/>
    <w:rsid w:val="00E7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B4002"/>
  </w:style>
  <w:style w:type="paragraph" w:styleId="a3">
    <w:name w:val="header"/>
    <w:basedOn w:val="a"/>
    <w:link w:val="a4"/>
    <w:uiPriority w:val="99"/>
    <w:semiHidden/>
    <w:unhideWhenUsed/>
    <w:rsid w:val="00AC7C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C7C29"/>
  </w:style>
  <w:style w:type="paragraph" w:styleId="a5">
    <w:name w:val="footer"/>
    <w:basedOn w:val="a"/>
    <w:link w:val="a6"/>
    <w:uiPriority w:val="99"/>
    <w:semiHidden/>
    <w:unhideWhenUsed/>
    <w:rsid w:val="00AC7C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C7C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9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245</Words>
  <Characters>1401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dcterms:created xsi:type="dcterms:W3CDTF">2017-01-26T17:17:00Z</dcterms:created>
  <dcterms:modified xsi:type="dcterms:W3CDTF">2017-02-13T09:07:00Z</dcterms:modified>
</cp:coreProperties>
</file>